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6BE" w:rsidRPr="000F66BE" w:rsidRDefault="000F66BE" w:rsidP="000F66BE">
      <w:pPr>
        <w:rPr>
          <w:rFonts w:asciiTheme="minorHAnsi" w:hAnsiTheme="minorHAnsi" w:cstheme="minorHAnsi"/>
          <w:sz w:val="28"/>
        </w:rPr>
      </w:pPr>
      <w:bookmarkStart w:id="0" w:name="_GoBack"/>
      <w:bookmarkEnd w:id="0"/>
      <w:r w:rsidRPr="000F66BE">
        <w:rPr>
          <w:rFonts w:asciiTheme="minorHAnsi" w:hAnsiTheme="minorHAnsi" w:cstheme="minorHAnsi"/>
          <w:sz w:val="28"/>
        </w:rPr>
        <w:t>Medienmitteilung</w:t>
      </w:r>
    </w:p>
    <w:p w:rsidR="000F66BE" w:rsidRPr="000F66BE" w:rsidRDefault="000F66BE" w:rsidP="000F66BE">
      <w:pPr>
        <w:rPr>
          <w:rFonts w:ascii="Times New Roman" w:hAnsi="Times New Roman"/>
          <w:sz w:val="28"/>
        </w:rPr>
      </w:pPr>
    </w:p>
    <w:p w:rsidR="000F66BE" w:rsidRPr="000F66BE" w:rsidRDefault="000F66BE" w:rsidP="000F66BE">
      <w:pPr>
        <w:rPr>
          <w:rFonts w:asciiTheme="minorHAnsi" w:hAnsiTheme="minorHAnsi" w:cstheme="minorHAnsi"/>
          <w:b/>
          <w:sz w:val="28"/>
        </w:rPr>
      </w:pPr>
      <w:r w:rsidRPr="000F66BE">
        <w:rPr>
          <w:rFonts w:asciiTheme="minorHAnsi" w:hAnsiTheme="minorHAnsi" w:cstheme="minorHAnsi"/>
          <w:b/>
          <w:sz w:val="28"/>
        </w:rPr>
        <w:t>Die Zentralschweizer Kantone bekennen sich weiterhin zur Innovations</w:t>
      </w:r>
      <w:r>
        <w:rPr>
          <w:rFonts w:asciiTheme="minorHAnsi" w:hAnsiTheme="minorHAnsi" w:cstheme="minorHAnsi"/>
          <w:b/>
          <w:sz w:val="28"/>
        </w:rPr>
        <w:softHyphen/>
      </w:r>
      <w:r w:rsidRPr="000F66BE">
        <w:rPr>
          <w:rFonts w:asciiTheme="minorHAnsi" w:hAnsiTheme="minorHAnsi" w:cstheme="minorHAnsi"/>
          <w:b/>
          <w:sz w:val="28"/>
        </w:rPr>
        <w:t>förderung</w:t>
      </w:r>
    </w:p>
    <w:p w:rsidR="000F66BE" w:rsidRPr="000F66BE" w:rsidRDefault="000F66BE" w:rsidP="000F66BE">
      <w:pPr>
        <w:rPr>
          <w:rFonts w:ascii="Times New Roman" w:hAnsi="Times New Roman"/>
          <w:noProof w:val="0"/>
          <w:sz w:val="28"/>
        </w:rPr>
      </w:pPr>
    </w:p>
    <w:p w:rsidR="000F66BE" w:rsidRPr="00783591" w:rsidRDefault="000F66BE" w:rsidP="000F66BE">
      <w:pPr>
        <w:rPr>
          <w:rFonts w:asciiTheme="minorHAnsi" w:hAnsiTheme="minorHAnsi" w:cstheme="minorHAnsi"/>
          <w:b/>
          <w:sz w:val="22"/>
          <w:szCs w:val="22"/>
        </w:rPr>
      </w:pPr>
      <w:r w:rsidRPr="00783591">
        <w:rPr>
          <w:rFonts w:asciiTheme="minorHAnsi" w:hAnsiTheme="minorHAnsi" w:cstheme="minorHAnsi"/>
          <w:b/>
          <w:sz w:val="22"/>
          <w:szCs w:val="22"/>
        </w:rPr>
        <w:t>Der Konkordatsrat der Fachhochschule Zentralschweiz und die Zentralschweizer</w:t>
      </w:r>
      <w:r w:rsidRPr="00783591">
        <w:rPr>
          <w:rFonts w:ascii="Times New Roman" w:hAnsi="Times New Roman"/>
          <w:b/>
        </w:rPr>
        <w:t xml:space="preserve"> </w:t>
      </w:r>
      <w:r w:rsidRPr="00783591">
        <w:rPr>
          <w:rFonts w:asciiTheme="minorHAnsi" w:hAnsiTheme="minorHAnsi" w:cstheme="minorHAnsi"/>
          <w:b/>
          <w:sz w:val="22"/>
          <w:szCs w:val="22"/>
        </w:rPr>
        <w:t>Volkswirtschafts</w:t>
      </w:r>
      <w:r w:rsidRPr="00783591">
        <w:rPr>
          <w:rFonts w:asciiTheme="minorHAnsi" w:hAnsiTheme="minorHAnsi" w:cstheme="minorHAnsi"/>
          <w:b/>
          <w:sz w:val="22"/>
          <w:szCs w:val="22"/>
        </w:rPr>
        <w:softHyphen/>
        <w:t>direktorenkonferenz haben für die Jahre 2020 bis 2023 Leistungsvereinbarungen mit dem Verein InnovationsTransfer Zentralschweiz (ITZ) und dem CSEM für das Regionale Innovationssystem der Zentralschweiz «zentralschweiz innovativ» beziehungsweise für die Förderung der Mikrotechno</w:t>
      </w:r>
      <w:r w:rsidRPr="00783591">
        <w:rPr>
          <w:rFonts w:asciiTheme="minorHAnsi" w:hAnsiTheme="minorHAnsi" w:cstheme="minorHAnsi"/>
          <w:b/>
          <w:sz w:val="22"/>
          <w:szCs w:val="22"/>
        </w:rPr>
        <w:softHyphen/>
        <w:t>logie und Digitalisierung unterzeichnet.</w:t>
      </w:r>
    </w:p>
    <w:p w:rsidR="000F66BE" w:rsidRPr="000F66BE" w:rsidRDefault="000F66BE" w:rsidP="000F66BE">
      <w:pPr>
        <w:spacing w:before="240"/>
        <w:rPr>
          <w:rFonts w:asciiTheme="minorHAnsi" w:hAnsiTheme="minorHAnsi" w:cstheme="minorHAnsi"/>
          <w:b/>
          <w:sz w:val="22"/>
          <w:szCs w:val="22"/>
        </w:rPr>
      </w:pPr>
      <w:r w:rsidRPr="000F66BE">
        <w:rPr>
          <w:rFonts w:asciiTheme="minorHAnsi" w:hAnsiTheme="minorHAnsi" w:cstheme="minorHAnsi"/>
          <w:b/>
          <w:sz w:val="22"/>
          <w:szCs w:val="22"/>
        </w:rPr>
        <w:t>Kostenlose Anlaufstelle punkto Innovation</w:t>
      </w:r>
    </w:p>
    <w:p w:rsidR="000F66BE" w:rsidRPr="000F66BE" w:rsidRDefault="000F66BE" w:rsidP="000F66BE">
      <w:pPr>
        <w:rPr>
          <w:rFonts w:asciiTheme="minorHAnsi" w:hAnsiTheme="minorHAnsi" w:cstheme="minorHAnsi"/>
          <w:sz w:val="22"/>
          <w:szCs w:val="22"/>
        </w:rPr>
      </w:pPr>
      <w:r w:rsidRPr="000F66BE">
        <w:rPr>
          <w:rFonts w:asciiTheme="minorHAnsi" w:hAnsiTheme="minorHAnsi" w:cstheme="minorHAnsi"/>
          <w:sz w:val="22"/>
          <w:szCs w:val="22"/>
        </w:rPr>
        <w:t>Finanziert vom Bund und den Zentralschweizer Kantonen (LU, UR, SZ, OW, NW, ZG)</w:t>
      </w:r>
      <w:r w:rsidR="00783591">
        <w:rPr>
          <w:rFonts w:asciiTheme="minorHAnsi" w:hAnsiTheme="minorHAnsi" w:cstheme="minorHAnsi"/>
          <w:sz w:val="22"/>
          <w:szCs w:val="22"/>
        </w:rPr>
        <w:t>,</w:t>
      </w:r>
      <w:r w:rsidRPr="000F66BE">
        <w:rPr>
          <w:rFonts w:asciiTheme="minorHAnsi" w:hAnsiTheme="minorHAnsi" w:cstheme="minorHAnsi"/>
          <w:sz w:val="22"/>
          <w:szCs w:val="22"/>
        </w:rPr>
        <w:t xml:space="preserve"> unterstützt «zentralschweiz innovativ» seit 2016 Unternehmen und Erfinder dabei, ihre Ideen – seien dies neue Produkte, Dienstleistungen, Geschäftsmodelle oder Prozessverbesserungen – hin zu marktreifen Innovationen zu entwickeln. Das vom ITZ operativ geführte «zentralschweiz innovativ» ist für hiesige KMU die erste und kostenlose Anlaufstelle punkto Innovation. Das Angebot beinhaltet u.a. Abklärungen zur technischen Machbarkeit, gesetzlichen Rahmenbedingungen, Marktpotential, Förder- und Finanzierungsquellen sowie Patentrecherchen.</w:t>
      </w:r>
    </w:p>
    <w:p w:rsidR="000F66BE" w:rsidRPr="000F66BE" w:rsidRDefault="000F66BE" w:rsidP="000F66BE">
      <w:pPr>
        <w:spacing w:before="240"/>
        <w:rPr>
          <w:rFonts w:asciiTheme="minorHAnsi" w:hAnsiTheme="minorHAnsi" w:cstheme="minorHAnsi"/>
          <w:b/>
          <w:sz w:val="22"/>
          <w:szCs w:val="22"/>
        </w:rPr>
      </w:pPr>
      <w:r w:rsidRPr="000F66BE">
        <w:rPr>
          <w:rFonts w:asciiTheme="minorHAnsi" w:hAnsiTheme="minorHAnsi" w:cstheme="minorHAnsi"/>
          <w:b/>
          <w:sz w:val="22"/>
          <w:szCs w:val="22"/>
        </w:rPr>
        <w:t>Spezialisiertes Angebot im Bereich Mikrotechnologie und Innovation</w:t>
      </w:r>
    </w:p>
    <w:p w:rsidR="000F66BE" w:rsidRPr="000F66BE" w:rsidRDefault="000F66BE" w:rsidP="000F66BE">
      <w:pPr>
        <w:rPr>
          <w:rFonts w:asciiTheme="minorHAnsi" w:hAnsiTheme="minorHAnsi" w:cstheme="minorHAnsi"/>
          <w:sz w:val="22"/>
          <w:szCs w:val="22"/>
        </w:rPr>
      </w:pPr>
      <w:r w:rsidRPr="000F66BE">
        <w:rPr>
          <w:rFonts w:asciiTheme="minorHAnsi" w:hAnsiTheme="minorHAnsi" w:cstheme="minorHAnsi"/>
          <w:sz w:val="22"/>
          <w:szCs w:val="22"/>
        </w:rPr>
        <w:t>Durch die Leistungsvereinbarung mit dem CSEM erneuern die Zentralschweizer Kantone auch die Förderung der Forschung in der Mikrotechnologie und Digitalisierung im CSEM Regionalcenter Alp</w:t>
      </w:r>
      <w:r>
        <w:rPr>
          <w:rFonts w:asciiTheme="minorHAnsi" w:hAnsiTheme="minorHAnsi" w:cstheme="minorHAnsi"/>
          <w:sz w:val="22"/>
          <w:szCs w:val="22"/>
        </w:rPr>
        <w:softHyphen/>
      </w:r>
      <w:r w:rsidRPr="000F66BE">
        <w:rPr>
          <w:rFonts w:asciiTheme="minorHAnsi" w:hAnsiTheme="minorHAnsi" w:cstheme="minorHAnsi"/>
          <w:sz w:val="22"/>
          <w:szCs w:val="22"/>
        </w:rPr>
        <w:t>nach. Dieses Center betreibt mit rund 40 hochqualifizierten Mitarbeitenden anwendungsorientierte Forschung und Entwicklung in Schwerpunktthemen, welche der regionalen Wirtschaft einen mög</w:t>
      </w:r>
      <w:r>
        <w:rPr>
          <w:rFonts w:asciiTheme="minorHAnsi" w:hAnsiTheme="minorHAnsi" w:cstheme="minorHAnsi"/>
          <w:sz w:val="22"/>
          <w:szCs w:val="22"/>
        </w:rPr>
        <w:softHyphen/>
      </w:r>
      <w:r w:rsidRPr="000F66BE">
        <w:rPr>
          <w:rFonts w:asciiTheme="minorHAnsi" w:hAnsiTheme="minorHAnsi" w:cstheme="minorHAnsi"/>
          <w:sz w:val="22"/>
          <w:szCs w:val="22"/>
        </w:rPr>
        <w:t>lichst direkten Nutzen vermitteln. Mit der neuen Leistungsvereinbarung ab 2020 bietet das Regio</w:t>
      </w:r>
      <w:r>
        <w:rPr>
          <w:rFonts w:asciiTheme="minorHAnsi" w:hAnsiTheme="minorHAnsi" w:cstheme="minorHAnsi"/>
          <w:sz w:val="22"/>
          <w:szCs w:val="22"/>
        </w:rPr>
        <w:softHyphen/>
      </w:r>
      <w:r w:rsidRPr="000F66BE">
        <w:rPr>
          <w:rFonts w:asciiTheme="minorHAnsi" w:hAnsiTheme="minorHAnsi" w:cstheme="minorHAnsi"/>
          <w:sz w:val="22"/>
          <w:szCs w:val="22"/>
        </w:rPr>
        <w:t>nalcenter in Alpnach zusätzlich speziell für Innovationen in der Mikrotechnologie und Digitalisierung vertiefte Technologieabklärungen an, die einen breiteren, auch für weitere Firmen nutzbaren An</w:t>
      </w:r>
      <w:r>
        <w:rPr>
          <w:rFonts w:asciiTheme="minorHAnsi" w:hAnsiTheme="minorHAnsi" w:cstheme="minorHAnsi"/>
          <w:sz w:val="22"/>
          <w:szCs w:val="22"/>
        </w:rPr>
        <w:softHyphen/>
      </w:r>
      <w:r w:rsidRPr="000F66BE">
        <w:rPr>
          <w:rFonts w:asciiTheme="minorHAnsi" w:hAnsiTheme="minorHAnsi" w:cstheme="minorHAnsi"/>
          <w:sz w:val="22"/>
          <w:szCs w:val="22"/>
        </w:rPr>
        <w:t xml:space="preserve">wendungsbereich haben. Weiter betreibt das CSEM in der Zentralschweiz Clustermanagement und Technologieplattformen im Bereich der Mikrotechnologie. Dabei wird eine enge Zusammenarbeit mit dem Verein ITZ und den weiteren Organisationen von «zentralschweiz innovativ» gepflegt. </w:t>
      </w:r>
    </w:p>
    <w:p w:rsidR="000F66BE" w:rsidRPr="000F66BE" w:rsidRDefault="000F66BE" w:rsidP="000F66BE">
      <w:pPr>
        <w:spacing w:before="240"/>
        <w:rPr>
          <w:rFonts w:asciiTheme="minorHAnsi" w:hAnsiTheme="minorHAnsi" w:cstheme="minorHAnsi"/>
          <w:b/>
          <w:sz w:val="22"/>
          <w:szCs w:val="22"/>
        </w:rPr>
      </w:pPr>
      <w:r w:rsidRPr="000F66BE">
        <w:rPr>
          <w:rFonts w:asciiTheme="minorHAnsi" w:hAnsiTheme="minorHAnsi" w:cstheme="minorHAnsi"/>
          <w:b/>
          <w:sz w:val="22"/>
          <w:szCs w:val="22"/>
        </w:rPr>
        <w:t>Steigerung Wertschöpfung und Wettbewerbsfähigkeit</w:t>
      </w:r>
    </w:p>
    <w:p w:rsidR="000F66BE" w:rsidRPr="000F66BE" w:rsidRDefault="000F66BE" w:rsidP="000F66BE">
      <w:pPr>
        <w:rPr>
          <w:rFonts w:asciiTheme="minorHAnsi" w:hAnsiTheme="minorHAnsi" w:cstheme="minorHAnsi"/>
          <w:sz w:val="22"/>
          <w:szCs w:val="22"/>
        </w:rPr>
      </w:pPr>
      <w:r w:rsidRPr="000F66BE">
        <w:rPr>
          <w:rFonts w:asciiTheme="minorHAnsi" w:hAnsiTheme="minorHAnsi" w:cstheme="minorHAnsi"/>
          <w:sz w:val="22"/>
          <w:szCs w:val="22"/>
        </w:rPr>
        <w:t>Für Unternehmen sind Innovationen überlebensnotwendig und kein Selbstzweck. Im Gegensatz zu alltäglich kleinen Verbesserungen sind Innovationen für ein Unternehmen das Ticket zu den Märk</w:t>
      </w:r>
      <w:r>
        <w:rPr>
          <w:rFonts w:asciiTheme="minorHAnsi" w:hAnsiTheme="minorHAnsi" w:cstheme="minorHAnsi"/>
          <w:sz w:val="22"/>
          <w:szCs w:val="22"/>
        </w:rPr>
        <w:softHyphen/>
      </w:r>
      <w:r w:rsidRPr="000F66BE">
        <w:rPr>
          <w:rFonts w:asciiTheme="minorHAnsi" w:hAnsiTheme="minorHAnsi" w:cstheme="minorHAnsi"/>
          <w:sz w:val="22"/>
          <w:szCs w:val="22"/>
        </w:rPr>
        <w:t>ten von morgen. Mit dem komplementären Angebot von «zentralschweiz innovativ» sowie der För</w:t>
      </w:r>
      <w:r>
        <w:rPr>
          <w:rFonts w:asciiTheme="minorHAnsi" w:hAnsiTheme="minorHAnsi" w:cstheme="minorHAnsi"/>
          <w:sz w:val="22"/>
          <w:szCs w:val="22"/>
        </w:rPr>
        <w:softHyphen/>
      </w:r>
      <w:r w:rsidRPr="000F66BE">
        <w:rPr>
          <w:rFonts w:asciiTheme="minorHAnsi" w:hAnsiTheme="minorHAnsi" w:cstheme="minorHAnsi"/>
          <w:sz w:val="22"/>
          <w:szCs w:val="22"/>
        </w:rPr>
        <w:t>derung von Mikrotechnologie und Digitalisierung soll das Innovationspotential in der Zentralschwei</w:t>
      </w:r>
      <w:r>
        <w:rPr>
          <w:rFonts w:asciiTheme="minorHAnsi" w:hAnsiTheme="minorHAnsi" w:cstheme="minorHAnsi"/>
          <w:sz w:val="22"/>
          <w:szCs w:val="22"/>
        </w:rPr>
        <w:softHyphen/>
      </w:r>
      <w:r w:rsidRPr="000F66BE">
        <w:rPr>
          <w:rFonts w:asciiTheme="minorHAnsi" w:hAnsiTheme="minorHAnsi" w:cstheme="minorHAnsi"/>
          <w:sz w:val="22"/>
          <w:szCs w:val="22"/>
        </w:rPr>
        <w:t>zer KMU-Landschaft erschlossen und somit die Wertschöpfung und Wettbewerbsfähigkeit gestei</w:t>
      </w:r>
      <w:r>
        <w:rPr>
          <w:rFonts w:asciiTheme="minorHAnsi" w:hAnsiTheme="minorHAnsi" w:cstheme="minorHAnsi"/>
          <w:sz w:val="22"/>
          <w:szCs w:val="22"/>
        </w:rPr>
        <w:softHyphen/>
      </w:r>
      <w:r w:rsidRPr="000F66BE">
        <w:rPr>
          <w:rFonts w:asciiTheme="minorHAnsi" w:hAnsiTheme="minorHAnsi" w:cstheme="minorHAnsi"/>
          <w:sz w:val="22"/>
          <w:szCs w:val="22"/>
        </w:rPr>
        <w:t xml:space="preserve">gert werden. </w:t>
      </w:r>
    </w:p>
    <w:p w:rsidR="000F66BE" w:rsidRPr="000F66BE" w:rsidRDefault="000F66BE" w:rsidP="000F66BE">
      <w:pPr>
        <w:rPr>
          <w:rFonts w:asciiTheme="minorHAnsi" w:hAnsiTheme="minorHAnsi" w:cstheme="minorHAnsi"/>
          <w:sz w:val="22"/>
          <w:szCs w:val="22"/>
        </w:rPr>
      </w:pPr>
    </w:p>
    <w:p w:rsidR="000F66BE" w:rsidRDefault="000F66BE" w:rsidP="000F66BE">
      <w:pPr>
        <w:rPr>
          <w:rFonts w:asciiTheme="minorHAnsi" w:hAnsiTheme="minorHAnsi" w:cstheme="minorHAnsi"/>
          <w:sz w:val="22"/>
          <w:szCs w:val="22"/>
        </w:rPr>
      </w:pPr>
      <w:r w:rsidRPr="000F66BE">
        <w:rPr>
          <w:rFonts w:asciiTheme="minorHAnsi" w:hAnsiTheme="minorHAnsi" w:cstheme="minorHAnsi"/>
          <w:sz w:val="22"/>
          <w:szCs w:val="22"/>
        </w:rPr>
        <w:t xml:space="preserve">Weitere Informationen unter: </w:t>
      </w:r>
      <w:hyperlink r:id="rId8" w:history="1">
        <w:r w:rsidRPr="000F66BE">
          <w:rPr>
            <w:rStyle w:val="Hyperlink"/>
            <w:rFonts w:asciiTheme="minorHAnsi" w:hAnsiTheme="minorHAnsi" w:cstheme="minorHAnsi"/>
            <w:sz w:val="22"/>
            <w:szCs w:val="22"/>
          </w:rPr>
          <w:t>www.zentralschweiz-innovativ.ch</w:t>
        </w:r>
      </w:hyperlink>
      <w:r w:rsidRPr="000F66BE">
        <w:rPr>
          <w:rFonts w:asciiTheme="minorHAnsi" w:hAnsiTheme="minorHAnsi" w:cstheme="minorHAnsi"/>
          <w:sz w:val="22"/>
          <w:szCs w:val="22"/>
        </w:rPr>
        <w:t xml:space="preserve"> sowie </w:t>
      </w:r>
      <w:hyperlink r:id="rId9" w:history="1">
        <w:r w:rsidRPr="000F66BE">
          <w:rPr>
            <w:rStyle w:val="Hyperlink"/>
            <w:rFonts w:asciiTheme="minorHAnsi" w:hAnsiTheme="minorHAnsi" w:cstheme="minorHAnsi"/>
            <w:sz w:val="22"/>
            <w:szCs w:val="22"/>
          </w:rPr>
          <w:t>www.csem.ch</w:t>
        </w:r>
      </w:hyperlink>
      <w:r w:rsidRPr="000F66BE">
        <w:rPr>
          <w:rFonts w:asciiTheme="minorHAnsi" w:hAnsiTheme="minorHAnsi" w:cstheme="minorHAnsi"/>
          <w:sz w:val="22"/>
          <w:szCs w:val="22"/>
        </w:rPr>
        <w:t xml:space="preserve"> </w:t>
      </w:r>
    </w:p>
    <w:p w:rsidR="000F66BE" w:rsidRDefault="000F66BE" w:rsidP="000F66BE">
      <w:pPr>
        <w:pBdr>
          <w:bottom w:val="single" w:sz="4" w:space="1" w:color="auto"/>
        </w:pBdr>
        <w:rPr>
          <w:rFonts w:asciiTheme="minorHAnsi" w:hAnsiTheme="minorHAnsi" w:cstheme="minorHAnsi"/>
          <w:sz w:val="22"/>
          <w:szCs w:val="22"/>
        </w:rPr>
      </w:pPr>
    </w:p>
    <w:p w:rsidR="00EE07A7" w:rsidRDefault="00EE07A7">
      <w:pPr>
        <w:rPr>
          <w:rFonts w:asciiTheme="minorHAnsi" w:hAnsiTheme="minorHAnsi" w:cstheme="minorHAnsi"/>
          <w:sz w:val="22"/>
          <w:szCs w:val="22"/>
        </w:rPr>
      </w:pPr>
    </w:p>
    <w:p w:rsidR="000F66BE" w:rsidRDefault="000F66BE">
      <w:pPr>
        <w:rPr>
          <w:rFonts w:asciiTheme="minorHAnsi" w:hAnsiTheme="minorHAnsi" w:cstheme="minorHAnsi"/>
          <w:sz w:val="22"/>
          <w:szCs w:val="22"/>
        </w:rPr>
      </w:pPr>
      <w:r>
        <w:rPr>
          <w:rFonts w:asciiTheme="minorHAnsi" w:hAnsiTheme="minorHAnsi" w:cstheme="minorHAnsi"/>
          <w:sz w:val="22"/>
          <w:szCs w:val="22"/>
        </w:rPr>
        <w:br w:type="page"/>
      </w:r>
    </w:p>
    <w:p w:rsidR="000F66BE" w:rsidRPr="00E36E6A" w:rsidRDefault="000F66BE" w:rsidP="000F66BE">
      <w:pPr>
        <w:rPr>
          <w:rFonts w:asciiTheme="minorHAnsi" w:hAnsiTheme="minorHAnsi" w:cstheme="minorHAnsi"/>
          <w:b/>
          <w:sz w:val="22"/>
          <w:szCs w:val="22"/>
        </w:rPr>
      </w:pPr>
      <w:r w:rsidRPr="00E36E6A">
        <w:rPr>
          <w:rFonts w:asciiTheme="minorHAnsi" w:hAnsiTheme="minorHAnsi" w:cstheme="minorHAnsi"/>
          <w:b/>
          <w:sz w:val="22"/>
          <w:szCs w:val="22"/>
        </w:rPr>
        <w:lastRenderedPageBreak/>
        <w:t>Ausk</w:t>
      </w:r>
      <w:r w:rsidR="00E36E6A" w:rsidRPr="00E36E6A">
        <w:rPr>
          <w:rFonts w:asciiTheme="minorHAnsi" w:hAnsiTheme="minorHAnsi" w:cstheme="minorHAnsi"/>
          <w:b/>
          <w:sz w:val="22"/>
          <w:szCs w:val="22"/>
        </w:rPr>
        <w:t>ünfte erteilen:</w:t>
      </w:r>
    </w:p>
    <w:p w:rsidR="000F66BE" w:rsidRPr="000F66BE" w:rsidRDefault="000F66BE" w:rsidP="000F66BE">
      <w:pPr>
        <w:rPr>
          <w:rFonts w:asciiTheme="minorHAnsi" w:hAnsiTheme="minorHAnsi" w:cstheme="minorHAnsi"/>
          <w:sz w:val="22"/>
          <w:szCs w:val="22"/>
        </w:rPr>
      </w:pPr>
    </w:p>
    <w:p w:rsidR="000F66BE" w:rsidRPr="000F66BE" w:rsidRDefault="000F66BE" w:rsidP="000F66BE">
      <w:pPr>
        <w:ind w:left="284" w:hanging="284"/>
        <w:rPr>
          <w:rFonts w:asciiTheme="minorHAnsi" w:hAnsiTheme="minorHAnsi" w:cstheme="minorHAnsi"/>
          <w:sz w:val="22"/>
          <w:szCs w:val="22"/>
        </w:rPr>
      </w:pPr>
      <w:r w:rsidRPr="000F66BE">
        <w:rPr>
          <w:rFonts w:asciiTheme="minorHAnsi" w:hAnsiTheme="minorHAnsi" w:cstheme="minorHAnsi"/>
          <w:sz w:val="22"/>
          <w:szCs w:val="22"/>
        </w:rPr>
        <w:t>-</w:t>
      </w:r>
      <w:r w:rsidRPr="000F66BE">
        <w:rPr>
          <w:rFonts w:asciiTheme="minorHAnsi" w:hAnsiTheme="minorHAnsi" w:cstheme="minorHAnsi"/>
          <w:sz w:val="22"/>
          <w:szCs w:val="22"/>
        </w:rPr>
        <w:tab/>
        <w:t>Zentralschweizer Volkswirtschaftsdirektoren-Konferenz: Regierungsrat Urban Camenzind, Präsident</w:t>
      </w:r>
      <w:r w:rsidR="006E4516">
        <w:rPr>
          <w:rFonts w:asciiTheme="minorHAnsi" w:hAnsiTheme="minorHAnsi" w:cstheme="minorHAnsi"/>
          <w:sz w:val="22"/>
          <w:szCs w:val="22"/>
        </w:rPr>
        <w:t xml:space="preserve">, </w:t>
      </w:r>
      <w:r w:rsidRPr="000F66BE">
        <w:rPr>
          <w:rFonts w:asciiTheme="minorHAnsi" w:hAnsiTheme="minorHAnsi" w:cstheme="minorHAnsi"/>
          <w:sz w:val="22"/>
          <w:szCs w:val="22"/>
        </w:rPr>
        <w:t>Tel. 0</w:t>
      </w:r>
      <w:r w:rsidR="006E4516">
        <w:rPr>
          <w:rFonts w:asciiTheme="minorHAnsi" w:hAnsiTheme="minorHAnsi" w:cstheme="minorHAnsi"/>
          <w:sz w:val="22"/>
          <w:szCs w:val="22"/>
        </w:rPr>
        <w:t>41 875 24 06, urban.camenzind@ur.ch</w:t>
      </w:r>
    </w:p>
    <w:p w:rsidR="000D2C78" w:rsidRPr="000F66BE" w:rsidRDefault="000F66BE" w:rsidP="000F66BE">
      <w:pPr>
        <w:ind w:left="284" w:hanging="284"/>
      </w:pPr>
      <w:r w:rsidRPr="000F66BE">
        <w:rPr>
          <w:rFonts w:asciiTheme="minorHAnsi" w:hAnsiTheme="minorHAnsi" w:cstheme="minorHAnsi"/>
          <w:sz w:val="22"/>
          <w:szCs w:val="22"/>
        </w:rPr>
        <w:t>-</w:t>
      </w:r>
      <w:r w:rsidRPr="000F66BE">
        <w:rPr>
          <w:rFonts w:asciiTheme="minorHAnsi" w:hAnsiTheme="minorHAnsi" w:cstheme="minorHAnsi"/>
          <w:sz w:val="22"/>
          <w:szCs w:val="22"/>
        </w:rPr>
        <w:tab/>
        <w:t>InnovationsTransfer Zentralschweiz: Bruno Imhof, Geschäftsführer</w:t>
      </w:r>
      <w:r w:rsidR="006E4516">
        <w:rPr>
          <w:rFonts w:asciiTheme="minorHAnsi" w:hAnsiTheme="minorHAnsi" w:cstheme="minorHAnsi"/>
          <w:sz w:val="22"/>
          <w:szCs w:val="22"/>
        </w:rPr>
        <w:t xml:space="preserve">, </w:t>
      </w:r>
      <w:r w:rsidRPr="000F66BE">
        <w:rPr>
          <w:rFonts w:asciiTheme="minorHAnsi" w:hAnsiTheme="minorHAnsi" w:cstheme="minorHAnsi"/>
          <w:sz w:val="22"/>
          <w:szCs w:val="22"/>
        </w:rPr>
        <w:t>Tel. 041 349 50 62</w:t>
      </w:r>
      <w:r w:rsidR="006E4516">
        <w:rPr>
          <w:rFonts w:asciiTheme="minorHAnsi" w:hAnsiTheme="minorHAnsi" w:cstheme="minorHAnsi"/>
          <w:sz w:val="22"/>
          <w:szCs w:val="22"/>
        </w:rPr>
        <w:t>, bi@itz.ch</w:t>
      </w:r>
    </w:p>
    <w:sectPr w:rsidR="000D2C78" w:rsidRPr="000F66BE" w:rsidSect="000F66BE">
      <w:headerReference w:type="first" r:id="rId10"/>
      <w:footerReference w:type="first" r:id="rId11"/>
      <w:pgSz w:w="11907" w:h="16840" w:code="9"/>
      <w:pgMar w:top="1021" w:right="1247" w:bottom="1134" w:left="1701" w:header="992"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2F16" w:rsidRDefault="00B52F16">
      <w:r>
        <w:separator/>
      </w:r>
    </w:p>
  </w:endnote>
  <w:endnote w:type="continuationSeparator" w:id="0">
    <w:p w:rsidR="00B52F16" w:rsidRDefault="00B52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B1C87677-4569-4639-ABA5-ED8DC0C2D920}"/>
    <w:embedBold r:id="rId2" w:fontKey="{D6C719A9-7AEE-48DB-821B-E30AE0CC2739}"/>
  </w:font>
  <w:font w:name="Times">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Eurostile">
    <w:altName w:val="Segoe Script"/>
    <w:charset w:val="00"/>
    <w:family w:val="auto"/>
    <w:pitch w:val="variable"/>
    <w:sig w:usb0="00000003" w:usb1="00000000" w:usb2="00000000" w:usb3="00000000" w:csb0="00000001" w:csb1="00000000"/>
    <w:embedRegular r:id="rId3" w:fontKey="{7CDE4A92-ECAB-417D-8FB5-BB246CB0D3E9}"/>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embedRegular r:id="rId4" w:fontKey="{73289F50-494E-4E7C-9AFF-CAB9E8AD16B4}"/>
    <w:embedBold r:id="rId5" w:fontKey="{AB21D42C-4C85-47EC-846F-3AFF8ECD3FAD}"/>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8FD" w:rsidRPr="00336CB2" w:rsidRDefault="003758FD" w:rsidP="00336CB2">
    <w:pPr>
      <w:pStyle w:val="Fuzeile"/>
      <w:tabs>
        <w:tab w:val="clear" w:pos="9072"/>
        <w:tab w:val="left" w:pos="6096"/>
      </w:tabs>
    </w:pPr>
    <w:r>
      <w:t>Sekretariat ZVDK, Volkswirtschaftsdirektion Uri, Klausenstrasse 4, 6460 Altdorf</w:t>
    </w:r>
    <w:r>
      <w:tab/>
    </w:r>
    <w:r w:rsidRPr="00E83179">
      <w:t>wirtschaft@zrk.ch</w:t>
    </w:r>
    <w:r>
      <w:tab/>
      <w:t>041 875 24 0</w:t>
    </w:r>
    <w:r w:rsidR="00E36E6A">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2F16" w:rsidRDefault="00B52F16">
      <w:r>
        <w:separator/>
      </w:r>
    </w:p>
  </w:footnote>
  <w:footnote w:type="continuationSeparator" w:id="0">
    <w:p w:rsidR="00B52F16" w:rsidRDefault="00B52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8FD" w:rsidRDefault="00B52F16">
    <w:pPr>
      <w:pStyle w:val="Titeloben"/>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79pt;margin-top:-23.85pt;width:170.1pt;height:28.15pt;z-index:-251658752;mso-position-horizontal:absolute;mso-position-horizontal-relative:text;mso-position-vertical:absolute;mso-position-vertical-relative:text" o:allowincell="f" fillcolor="window">
          <v:imagedata r:id="rId1" o:title="" blacklevel="1966f" grayscale="t"/>
        </v:shape>
        <o:OLEObject Type="Embed" ProgID="Word.Picture.8" ShapeID="_x0000_s2049" DrawAspect="Content" ObjectID="_1638355905" r:id="rId2"/>
      </w:object>
    </w:r>
    <w:r w:rsidR="003758FD">
      <w:t>ZENTRALSCHWEIZER</w:t>
    </w:r>
  </w:p>
  <w:p w:rsidR="003758FD" w:rsidRDefault="003758FD">
    <w:pPr>
      <w:pStyle w:val="Titeloben"/>
      <w:spacing w:after="1500"/>
    </w:pPr>
    <w:r>
      <w:t>VOLKSWIRTSCHAFTSDIREKTORENKONFERENZ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D4205"/>
    <w:multiLevelType w:val="hybridMultilevel"/>
    <w:tmpl w:val="3A6A4D9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AB72F70"/>
    <w:multiLevelType w:val="singleLevel"/>
    <w:tmpl w:val="63F0876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4903235"/>
    <w:multiLevelType w:val="hybridMultilevel"/>
    <w:tmpl w:val="5FE8ABE2"/>
    <w:lvl w:ilvl="0" w:tplc="06CE549C">
      <w:start w:val="6430"/>
      <w:numFmt w:val="bullet"/>
      <w:lvlText w:val="-"/>
      <w:lvlJc w:val="left"/>
      <w:pPr>
        <w:ind w:left="720" w:hanging="360"/>
      </w:pPr>
      <w:rPr>
        <w:rFonts w:ascii="Arial Narrow" w:eastAsia="Times"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6B0647"/>
    <w:multiLevelType w:val="hybridMultilevel"/>
    <w:tmpl w:val="1A0212E4"/>
    <w:lvl w:ilvl="0" w:tplc="9FD056D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448568CC"/>
    <w:multiLevelType w:val="hybridMultilevel"/>
    <w:tmpl w:val="50508C3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020"/>
    <w:rsid w:val="0004565B"/>
    <w:rsid w:val="00051B95"/>
    <w:rsid w:val="00061038"/>
    <w:rsid w:val="00061967"/>
    <w:rsid w:val="000A7F6E"/>
    <w:rsid w:val="000B4075"/>
    <w:rsid w:val="000D23F0"/>
    <w:rsid w:val="000D2C78"/>
    <w:rsid w:val="000E36FE"/>
    <w:rsid w:val="000F66BE"/>
    <w:rsid w:val="00151176"/>
    <w:rsid w:val="001E0419"/>
    <w:rsid w:val="001F2407"/>
    <w:rsid w:val="002262D5"/>
    <w:rsid w:val="00291C1A"/>
    <w:rsid w:val="002C1268"/>
    <w:rsid w:val="00336CB2"/>
    <w:rsid w:val="00342126"/>
    <w:rsid w:val="003758FD"/>
    <w:rsid w:val="00392892"/>
    <w:rsid w:val="00411046"/>
    <w:rsid w:val="00465701"/>
    <w:rsid w:val="004E1815"/>
    <w:rsid w:val="005C46FA"/>
    <w:rsid w:val="00667EA9"/>
    <w:rsid w:val="006C0A1E"/>
    <w:rsid w:val="006E4516"/>
    <w:rsid w:val="00755020"/>
    <w:rsid w:val="00764E9A"/>
    <w:rsid w:val="00783591"/>
    <w:rsid w:val="00787470"/>
    <w:rsid w:val="007D0D5B"/>
    <w:rsid w:val="008003BE"/>
    <w:rsid w:val="00886534"/>
    <w:rsid w:val="008C260D"/>
    <w:rsid w:val="008C3C63"/>
    <w:rsid w:val="008D66B8"/>
    <w:rsid w:val="008E6EB7"/>
    <w:rsid w:val="00981D77"/>
    <w:rsid w:val="009F6C78"/>
    <w:rsid w:val="00AE5371"/>
    <w:rsid w:val="00AE6352"/>
    <w:rsid w:val="00AE7075"/>
    <w:rsid w:val="00B4589B"/>
    <w:rsid w:val="00B52F16"/>
    <w:rsid w:val="00B562AF"/>
    <w:rsid w:val="00B82E74"/>
    <w:rsid w:val="00B870BD"/>
    <w:rsid w:val="00BE3190"/>
    <w:rsid w:val="00C11A24"/>
    <w:rsid w:val="00C62237"/>
    <w:rsid w:val="00C67589"/>
    <w:rsid w:val="00CA25FA"/>
    <w:rsid w:val="00CF1704"/>
    <w:rsid w:val="00D41FEF"/>
    <w:rsid w:val="00DC1E47"/>
    <w:rsid w:val="00DC4D7C"/>
    <w:rsid w:val="00E003ED"/>
    <w:rsid w:val="00E36E6A"/>
    <w:rsid w:val="00E55D64"/>
    <w:rsid w:val="00E735FA"/>
    <w:rsid w:val="00EE07A7"/>
    <w:rsid w:val="00F10ED3"/>
    <w:rsid w:val="00F51D2A"/>
    <w:rsid w:val="00FF46A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14BBD5E6-E961-4F7A-9528-6194A564E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eastAsia="Times" w:hAnsi="Courier"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Pr>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semiHidden/>
    <w:rPr>
      <w:color w:val="0000FF"/>
      <w:u w:val="single"/>
    </w:rPr>
  </w:style>
  <w:style w:type="paragraph" w:customStyle="1" w:styleId="Adresse">
    <w:name w:val="Adresse"/>
    <w:basedOn w:val="Standard"/>
    <w:pPr>
      <w:tabs>
        <w:tab w:val="left" w:pos="284"/>
      </w:tabs>
      <w:spacing w:line="300" w:lineRule="exact"/>
    </w:pPr>
    <w:rPr>
      <w:rFonts w:ascii="Arial Narrow" w:hAnsi="Arial Narrow"/>
      <w:spacing w:val="4"/>
      <w:sz w:val="22"/>
    </w:rPr>
  </w:style>
  <w:style w:type="paragraph" w:customStyle="1" w:styleId="Titeloben">
    <w:name w:val="Titel oben"/>
    <w:basedOn w:val="Standard"/>
    <w:rPr>
      <w:rFonts w:ascii="Eurostile" w:hAnsi="Eurostile"/>
      <w:spacing w:val="50"/>
      <w:w w:val="140"/>
      <w:sz w:val="18"/>
      <w:szCs w:val="18"/>
    </w:rPr>
  </w:style>
  <w:style w:type="paragraph" w:customStyle="1" w:styleId="Brieftext">
    <w:name w:val="Brieftext"/>
    <w:basedOn w:val="Standard"/>
    <w:pPr>
      <w:tabs>
        <w:tab w:val="left" w:pos="567"/>
      </w:tabs>
      <w:spacing w:after="130" w:line="288" w:lineRule="auto"/>
    </w:pPr>
    <w:rPr>
      <w:rFonts w:ascii="Arial Narrow" w:hAnsi="Arial Narrow"/>
      <w:spacing w:val="4"/>
      <w:sz w:val="22"/>
    </w:rPr>
  </w:style>
  <w:style w:type="paragraph" w:styleId="Kopfzeile">
    <w:name w:val="header"/>
    <w:basedOn w:val="Standard"/>
    <w:semiHidden/>
    <w:pPr>
      <w:tabs>
        <w:tab w:val="center" w:pos="4536"/>
        <w:tab w:val="right" w:pos="9072"/>
      </w:tabs>
    </w:pPr>
  </w:style>
  <w:style w:type="paragraph" w:customStyle="1" w:styleId="Brieftitel">
    <w:name w:val="Brieftitel"/>
    <w:basedOn w:val="Brieftext"/>
    <w:pPr>
      <w:spacing w:before="840" w:after="480"/>
    </w:pPr>
    <w:rPr>
      <w:b/>
    </w:rPr>
  </w:style>
  <w:style w:type="paragraph" w:customStyle="1" w:styleId="Absender">
    <w:name w:val="Absender"/>
    <w:pPr>
      <w:tabs>
        <w:tab w:val="left" w:pos="5557"/>
      </w:tabs>
      <w:spacing w:line="220" w:lineRule="exact"/>
    </w:pPr>
    <w:rPr>
      <w:rFonts w:ascii="Arial Narrow" w:hAnsi="Arial Narrow"/>
      <w:noProof/>
      <w:spacing w:val="8"/>
      <w:sz w:val="19"/>
    </w:rPr>
  </w:style>
  <w:style w:type="paragraph" w:styleId="Fuzeile">
    <w:name w:val="footer"/>
    <w:basedOn w:val="Standard"/>
    <w:pPr>
      <w:tabs>
        <w:tab w:val="center" w:pos="4536"/>
        <w:tab w:val="right" w:pos="9072"/>
      </w:tabs>
    </w:pPr>
    <w:rPr>
      <w:rFonts w:ascii="Arial Narrow" w:hAnsi="Arial Narrow"/>
      <w:sz w:val="18"/>
    </w:rPr>
  </w:style>
  <w:style w:type="character" w:styleId="Seitenzahl">
    <w:name w:val="page number"/>
    <w:basedOn w:val="Absatz-Standardschriftart"/>
    <w:semiHidden/>
  </w:style>
  <w:style w:type="paragraph" w:customStyle="1" w:styleId="Anredeformel">
    <w:name w:val="Anredeformel"/>
    <w:basedOn w:val="Brieftext"/>
    <w:pPr>
      <w:spacing w:after="430"/>
    </w:pPr>
  </w:style>
  <w:style w:type="paragraph" w:customStyle="1" w:styleId="AbsenderTel">
    <w:name w:val="Absender_Tel"/>
    <w:basedOn w:val="Absender"/>
    <w:pPr>
      <w:spacing w:before="240"/>
    </w:pPr>
    <w:rPr>
      <w:rFonts w:eastAsia="Times New Roman"/>
    </w:rPr>
  </w:style>
  <w:style w:type="paragraph" w:customStyle="1" w:styleId="OrtDatum">
    <w:name w:val="Ort_Datum"/>
    <w:basedOn w:val="Absender"/>
    <w:pPr>
      <w:spacing w:before="380"/>
    </w:pPr>
  </w:style>
  <w:style w:type="paragraph" w:styleId="Sprechblasentext">
    <w:name w:val="Balloon Text"/>
    <w:basedOn w:val="Standard"/>
    <w:link w:val="SprechblasentextZchn"/>
    <w:uiPriority w:val="99"/>
    <w:semiHidden/>
    <w:unhideWhenUsed/>
    <w:rsid w:val="004E18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E1815"/>
    <w:rPr>
      <w:rFonts w:ascii="Tahoma" w:hAnsi="Tahoma" w:cs="Tahoma"/>
      <w:sz w:val="16"/>
      <w:szCs w:val="16"/>
      <w:lang w:val="de-DE"/>
    </w:rPr>
  </w:style>
  <w:style w:type="paragraph" w:styleId="Listenabsatz">
    <w:name w:val="List Paragraph"/>
    <w:basedOn w:val="Standard"/>
    <w:uiPriority w:val="34"/>
    <w:qFormat/>
    <w:rsid w:val="00411046"/>
    <w:pPr>
      <w:spacing w:after="120" w:line="276" w:lineRule="auto"/>
      <w:ind w:left="720"/>
      <w:contextualSpacing/>
    </w:pPr>
    <w:rPr>
      <w:rFonts w:ascii="Arial" w:eastAsiaTheme="minorHAnsi" w:hAnsi="Arial" w:cstheme="minorBidi"/>
      <w:noProof w:val="0"/>
      <w:szCs w:val="22"/>
      <w:lang w:eastAsia="en-US"/>
    </w:rPr>
  </w:style>
  <w:style w:type="table" w:styleId="Tabellenraster">
    <w:name w:val="Table Grid"/>
    <w:basedOn w:val="NormaleTabelle"/>
    <w:uiPriority w:val="59"/>
    <w:rsid w:val="004110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411046"/>
    <w:rPr>
      <w:rFonts w:ascii="Arial" w:eastAsiaTheme="minorHAnsi" w:hAnsi="Arial" w:cstheme="minorBidi"/>
      <w:noProof w:val="0"/>
      <w:lang w:eastAsia="en-US"/>
    </w:rPr>
  </w:style>
  <w:style w:type="character" w:customStyle="1" w:styleId="FunotentextZchn">
    <w:name w:val="Fußnotentext Zchn"/>
    <w:basedOn w:val="Absatz-Standardschriftart"/>
    <w:link w:val="Funotentext"/>
    <w:uiPriority w:val="99"/>
    <w:semiHidden/>
    <w:rsid w:val="00411046"/>
    <w:rPr>
      <w:rFonts w:ascii="Arial" w:eastAsiaTheme="minorHAnsi" w:hAnsi="Arial" w:cstheme="minorBidi"/>
      <w:lang w:eastAsia="en-US"/>
    </w:rPr>
  </w:style>
  <w:style w:type="character" w:styleId="Funotenzeichen">
    <w:name w:val="footnote reference"/>
    <w:basedOn w:val="Absatz-Standardschriftart"/>
    <w:uiPriority w:val="99"/>
    <w:semiHidden/>
    <w:unhideWhenUsed/>
    <w:rsid w:val="004110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877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ntralschweiz-innovativ.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sem.ch"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7AFAF-2907-44B8-9835-E80CD5A42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E6736EC2.dotm</Template>
  <TotalTime>0</TotalTime>
  <Pages>2</Pages>
  <Words>431</Words>
  <Characters>2722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ZENTRALSCHWEIZER</vt:lpstr>
    </vt:vector>
  </TitlesOfParts>
  <Company>baumann &amp; fryberg</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ZENTRALSCHWEIZER</dc:title>
  <dc:creator>Zehnder Vital</dc:creator>
  <cp:lastModifiedBy>Priska Bissig</cp:lastModifiedBy>
  <cp:revision>2</cp:revision>
  <cp:lastPrinted>2018-12-10T10:15:00Z</cp:lastPrinted>
  <dcterms:created xsi:type="dcterms:W3CDTF">2019-12-20T13:05:00Z</dcterms:created>
  <dcterms:modified xsi:type="dcterms:W3CDTF">2019-12-20T13:05:00Z</dcterms:modified>
</cp:coreProperties>
</file>